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AC84D" w14:textId="77777777" w:rsidR="00F03E27" w:rsidRDefault="00F03E27">
      <w:pPr>
        <w:pStyle w:val="Title"/>
      </w:pPr>
      <w:r>
        <w:t>Sister Margie Conroy</w:t>
      </w:r>
      <w:r w:rsidR="00015691">
        <w:t>, rscj</w:t>
      </w:r>
    </w:p>
    <w:p w14:paraId="3212FA48" w14:textId="77777777" w:rsidR="00015691" w:rsidRPr="00015691" w:rsidRDefault="00015691">
      <w:pPr>
        <w:pStyle w:val="Title"/>
        <w:rPr>
          <w:i/>
          <w:sz w:val="22"/>
          <w:szCs w:val="22"/>
        </w:rPr>
      </w:pPr>
      <w:r w:rsidRPr="00015691">
        <w:rPr>
          <w:i/>
          <w:sz w:val="22"/>
          <w:szCs w:val="22"/>
        </w:rPr>
        <w:t>(April 2008)</w:t>
      </w:r>
    </w:p>
    <w:p w14:paraId="1D185A80" w14:textId="77777777" w:rsidR="00F03E27" w:rsidRDefault="00F03E27" w:rsidP="00015691">
      <w:pPr>
        <w:ind w:left="360"/>
        <w:jc w:val="center"/>
        <w:rPr>
          <w:sz w:val="28"/>
        </w:rPr>
      </w:pPr>
      <w:r>
        <w:rPr>
          <w:sz w:val="28"/>
        </w:rPr>
        <w:t xml:space="preserve">Who is she?  Where is she?  Why are we talking about her? </w:t>
      </w:r>
    </w:p>
    <w:p w14:paraId="4A5498C5" w14:textId="4FBCD7D1" w:rsidR="00F03E27" w:rsidRDefault="009A42DF">
      <w:pPr>
        <w:jc w:val="center"/>
        <w:rPr>
          <w:sz w:val="28"/>
        </w:rPr>
      </w:pPr>
      <w:r>
        <w:rPr>
          <w:noProof/>
        </w:rPr>
        <w:drawing>
          <wp:anchor distT="0" distB="0" distL="114300" distR="114300" simplePos="0" relativeHeight="251656704" behindDoc="0" locked="0" layoutInCell="1" allowOverlap="1" wp14:anchorId="6B608B6A" wp14:editId="4EEB6AFD">
            <wp:simplePos x="0" y="0"/>
            <wp:positionH relativeFrom="column">
              <wp:posOffset>-205105</wp:posOffset>
            </wp:positionH>
            <wp:positionV relativeFrom="paragraph">
              <wp:posOffset>230505</wp:posOffset>
            </wp:positionV>
            <wp:extent cx="2250440" cy="3314700"/>
            <wp:effectExtent l="19050" t="19050" r="16510" b="19050"/>
            <wp:wrapSquare wrapText="bothSides"/>
            <wp:docPr id="2" name="Picture 2"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0440" cy="33147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A75A738" w14:textId="3080940F" w:rsidR="00F03E27" w:rsidRDefault="00F03E27">
      <w:pPr>
        <w:pStyle w:val="BodyText"/>
        <w:ind w:firstLine="360"/>
      </w:pPr>
      <w:r>
        <w:t xml:space="preserve">Sister Margie Conroy is a Canadian religious of the Sacred Heart from </w:t>
      </w:r>
      <w:smartTag w:uri="urn:schemas-microsoft-com:office:smarttags" w:element="State">
        <w:smartTag w:uri="urn:schemas-microsoft-com:office:smarttags" w:element="place">
          <w:r>
            <w:t>Newfoundland</w:t>
          </w:r>
        </w:smartTag>
      </w:smartTag>
      <w:r>
        <w:t xml:space="preserve">.  She has been working in </w:t>
      </w:r>
      <w:smartTag w:uri="urn:schemas-microsoft-com:office:smarttags" w:element="place">
        <w:r>
          <w:t>Africa</w:t>
        </w:r>
      </w:smartTag>
      <w:r>
        <w:t xml:space="preserve"> for more than 35 years.  She has lived in </w:t>
      </w:r>
      <w:smartTag w:uri="urn:schemas-microsoft-com:office:smarttags" w:element="country-region">
        <w:smartTag w:uri="urn:schemas-microsoft-com:office:smarttags" w:element="place">
          <w:r>
            <w:t>Uganda</w:t>
          </w:r>
        </w:smartTag>
      </w:smartTag>
      <w:r>
        <w:t xml:space="preserve">, </w:t>
      </w:r>
      <w:smartTag w:uri="urn:schemas-microsoft-com:office:smarttags" w:element="country-region">
        <w:smartTag w:uri="urn:schemas-microsoft-com:office:smarttags" w:element="place">
          <w:r>
            <w:t>Chad</w:t>
          </w:r>
        </w:smartTag>
      </w:smartTag>
      <w:r>
        <w:t xml:space="preserve">, and </w:t>
      </w:r>
      <w:smartTag w:uri="urn:schemas-microsoft-com:office:smarttags" w:element="country-region">
        <w:smartTag w:uri="urn:schemas-microsoft-com:office:smarttags" w:element="place">
          <w:r>
            <w:t>Kenya</w:t>
          </w:r>
        </w:smartTag>
      </w:smartTag>
      <w:r>
        <w:t xml:space="preserve">, especially in the northern part of </w:t>
      </w:r>
      <w:smartTag w:uri="urn:schemas-microsoft-com:office:smarttags" w:element="country-region">
        <w:smartTag w:uri="urn:schemas-microsoft-com:office:smarttags" w:element="place">
          <w:r>
            <w:t>Uganda</w:t>
          </w:r>
        </w:smartTag>
      </w:smartTag>
      <w:r>
        <w:t xml:space="preserve"> where the tribal people live.  One of the many things she is doing these days is to talk to prisoners in </w:t>
      </w:r>
      <w:smartTag w:uri="urn:schemas-microsoft-com:office:smarttags" w:element="place">
        <w:r>
          <w:t>Africa</w:t>
        </w:r>
      </w:smartTag>
      <w:r>
        <w:t xml:space="preserve"> about God.  Since she </w:t>
      </w:r>
      <w:proofErr w:type="gramStart"/>
      <w:r>
        <w:t>doesn’t</w:t>
      </w:r>
      <w:proofErr w:type="gramEnd"/>
      <w:r>
        <w:t xml:space="preserve"> speak the African languages, she needs an interpreter for that.  </w:t>
      </w:r>
      <w:proofErr w:type="gramStart"/>
      <w:r>
        <w:t>So</w:t>
      </w:r>
      <w:proofErr w:type="gramEnd"/>
      <w:r>
        <w:t xml:space="preserve"> she thought of a way to talk about God without using too many words, and that is, by putting on plays.  This project has been </w:t>
      </w:r>
      <w:proofErr w:type="gramStart"/>
      <w:r>
        <w:t>very successful</w:t>
      </w:r>
      <w:proofErr w:type="gramEnd"/>
      <w:r>
        <w:t>.  Prisoners become like little children.  They all want to act a part in the play and like that, they learn about how God loves them.</w:t>
      </w:r>
    </w:p>
    <w:p w14:paraId="7E9CC729" w14:textId="77777777" w:rsidR="00015691" w:rsidRDefault="00015691">
      <w:pPr>
        <w:pStyle w:val="BodyText"/>
        <w:ind w:firstLine="360"/>
      </w:pPr>
    </w:p>
    <w:p w14:paraId="5F917C75" w14:textId="77777777" w:rsidR="00015691" w:rsidRDefault="0057700D">
      <w:pPr>
        <w:ind w:firstLine="360"/>
        <w:rPr>
          <w:sz w:val="28"/>
        </w:rPr>
      </w:pPr>
      <w:r>
        <w:rPr>
          <w:noProof/>
        </w:rPr>
        <w:drawing>
          <wp:anchor distT="0" distB="0" distL="114300" distR="114300" simplePos="0" relativeHeight="251658752" behindDoc="0" locked="0" layoutInCell="1" allowOverlap="1" wp14:anchorId="0462A5B3" wp14:editId="577B71CF">
            <wp:simplePos x="0" y="0"/>
            <wp:positionH relativeFrom="column">
              <wp:posOffset>1828800</wp:posOffset>
            </wp:positionH>
            <wp:positionV relativeFrom="paragraph">
              <wp:posOffset>918210</wp:posOffset>
            </wp:positionV>
            <wp:extent cx="1859280" cy="2857500"/>
            <wp:effectExtent l="19050" t="19050" r="26670" b="19050"/>
            <wp:wrapSquare wrapText="bothSides"/>
            <wp:docPr id="4" name="Picture 4"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9280" cy="28575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5C9EB5D" wp14:editId="1E572E79">
            <wp:simplePos x="0" y="0"/>
            <wp:positionH relativeFrom="column">
              <wp:posOffset>3886200</wp:posOffset>
            </wp:positionH>
            <wp:positionV relativeFrom="paragraph">
              <wp:posOffset>3810</wp:posOffset>
            </wp:positionV>
            <wp:extent cx="2411095" cy="3619500"/>
            <wp:effectExtent l="19050" t="19050" r="27305" b="19050"/>
            <wp:wrapSquare wrapText="bothSides"/>
            <wp:docPr id="3" name="Picture 3"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1095" cy="36195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03E27">
        <w:rPr>
          <w:sz w:val="28"/>
        </w:rPr>
        <w:t xml:space="preserve">About ten years ago, Sister Margie was the provincial in </w:t>
      </w:r>
      <w:smartTag w:uri="urn:schemas-microsoft-com:office:smarttags" w:element="place">
        <w:r w:rsidR="00F03E27">
          <w:rPr>
            <w:sz w:val="28"/>
          </w:rPr>
          <w:t>Africa</w:t>
        </w:r>
      </w:smartTag>
      <w:r w:rsidR="00F03E27">
        <w:rPr>
          <w:sz w:val="28"/>
        </w:rPr>
        <w:t xml:space="preserve">.  She went to </w:t>
      </w:r>
      <w:smartTag w:uri="urn:schemas-microsoft-com:office:smarttags" w:element="City">
        <w:smartTag w:uri="urn:schemas-microsoft-com:office:smarttags" w:element="place">
          <w:r w:rsidR="00F03E27">
            <w:rPr>
              <w:sz w:val="28"/>
            </w:rPr>
            <w:t>Nairobi</w:t>
          </w:r>
        </w:smartTag>
      </w:smartTag>
      <w:r w:rsidR="00F03E27">
        <w:rPr>
          <w:sz w:val="28"/>
        </w:rPr>
        <w:t xml:space="preserve"> to find a piece of land and to start a school of the Sacred Heart.  She passed by a slum and heard a little voice in her heart telling her it’s there the school should be, so that the poorest among the poor children could also have a chance to learn.  So the school came to be.  If you wish to help her, you can send her money and she will use it to help more children to go to the School of the Sacred </w:t>
      </w:r>
      <w:r w:rsidR="00015691">
        <w:rPr>
          <w:sz w:val="28"/>
        </w:rPr>
        <w:t>H</w:t>
      </w:r>
      <w:r w:rsidR="00F03E27">
        <w:rPr>
          <w:sz w:val="28"/>
        </w:rPr>
        <w:t xml:space="preserve">eart in </w:t>
      </w:r>
      <w:smartTag w:uri="urn:schemas-microsoft-com:office:smarttags" w:element="City">
        <w:smartTag w:uri="urn:schemas-microsoft-com:office:smarttags" w:element="place">
          <w:r w:rsidR="00F03E27">
            <w:rPr>
              <w:sz w:val="28"/>
            </w:rPr>
            <w:t>Nairobi</w:t>
          </w:r>
        </w:smartTag>
      </w:smartTag>
      <w:r w:rsidR="00F03E27">
        <w:rPr>
          <w:sz w:val="28"/>
        </w:rPr>
        <w:t xml:space="preserve">. </w:t>
      </w:r>
    </w:p>
    <w:sectPr w:rsidR="00015691" w:rsidSect="004A52AF">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024C2"/>
    <w:multiLevelType w:val="hybridMultilevel"/>
    <w:tmpl w:val="CB225B3C"/>
    <w:lvl w:ilvl="0" w:tplc="A984D4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91"/>
    <w:rsid w:val="00015691"/>
    <w:rsid w:val="004A52AF"/>
    <w:rsid w:val="0057700D"/>
    <w:rsid w:val="009A42DF"/>
    <w:rsid w:val="00F03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A15D5F9"/>
  <w15:chartTrackingRefBased/>
  <w15:docId w15:val="{CBF06B42-A109-4738-ABF7-0BA53499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Sister Margie Conroy</vt:lpstr>
    </vt:vector>
  </TitlesOfParts>
  <Company>SHeart</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Sister Margie Conroy</dc:title>
  <dc:subject/>
  <dc:creator>T Cue</dc:creator>
  <cp:keywords/>
  <dc:description/>
  <cp:lastModifiedBy>diane roche</cp:lastModifiedBy>
  <cp:revision>2</cp:revision>
  <cp:lastPrinted>2008-04-03T21:09:00Z</cp:lastPrinted>
  <dcterms:created xsi:type="dcterms:W3CDTF">2020-06-29T18:06:00Z</dcterms:created>
  <dcterms:modified xsi:type="dcterms:W3CDTF">2020-06-29T18:06:00Z</dcterms:modified>
</cp:coreProperties>
</file>