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50" w:rsidRPr="00EF4C50" w:rsidRDefault="00EF4C50" w:rsidP="00EF4C50">
      <w:pPr>
        <w:shd w:val="clear" w:color="auto" w:fill="FFFFFF"/>
        <w:spacing w:before="120" w:after="120" w:line="480" w:lineRule="auto"/>
        <w:jc w:val="center"/>
        <w:outlineLvl w:val="0"/>
        <w:rPr>
          <w:rFonts w:ascii="Times New Roman" w:eastAsia="Times New Roman" w:hAnsi="Times New Roman" w:cs="Times New Roman"/>
          <w:b/>
          <w:caps/>
          <w:kern w:val="36"/>
          <w:sz w:val="36"/>
          <w:szCs w:val="36"/>
        </w:rPr>
      </w:pPr>
      <w:r w:rsidRPr="00EF4C50">
        <w:rPr>
          <w:rFonts w:ascii="Times New Roman" w:eastAsia="Times New Roman" w:hAnsi="Times New Roman" w:cs="Times New Roman"/>
          <w:b/>
          <w:caps/>
          <w:kern w:val="36"/>
          <w:sz w:val="36"/>
          <w:szCs w:val="36"/>
        </w:rPr>
        <w:t>HISTORY</w:t>
      </w:r>
      <w:r>
        <w:rPr>
          <w:rFonts w:ascii="Times New Roman" w:eastAsia="Times New Roman" w:hAnsi="Times New Roman" w:cs="Times New Roman"/>
          <w:b/>
          <w:caps/>
          <w:kern w:val="36"/>
          <w:sz w:val="36"/>
          <w:szCs w:val="36"/>
        </w:rPr>
        <w:t xml:space="preserve"> of josephinum academy</w:t>
      </w:r>
    </w:p>
    <w:p w:rsidR="00EF4C50" w:rsidRPr="00EF4C50" w:rsidRDefault="00EF4C50" w:rsidP="00EF4C50">
      <w:pPr>
        <w:shd w:val="clear" w:color="auto" w:fill="FFFFFF"/>
        <w:spacing w:after="264" w:line="480" w:lineRule="auto"/>
        <w:rPr>
          <w:rFonts w:ascii="Times New Roman" w:eastAsia="Times New Roman" w:hAnsi="Times New Roman" w:cs="Times New Roman"/>
          <w:color w:val="292929"/>
          <w:sz w:val="21"/>
          <w:szCs w:val="21"/>
        </w:rPr>
      </w:pPr>
      <w:r w:rsidRPr="00EF4C50">
        <w:rPr>
          <w:rFonts w:ascii="Times New Roman" w:eastAsia="Times New Roman" w:hAnsi="Times New Roman" w:cs="Times New Roman"/>
          <w:color w:val="292929"/>
          <w:sz w:val="21"/>
          <w:szCs w:val="21"/>
        </w:rPr>
        <w:t xml:space="preserve">In September of 1886, Mother Philomena </w:t>
      </w:r>
      <w:proofErr w:type="spellStart"/>
      <w:r w:rsidRPr="00EF4C50">
        <w:rPr>
          <w:rFonts w:ascii="Times New Roman" w:eastAsia="Times New Roman" w:hAnsi="Times New Roman" w:cs="Times New Roman"/>
          <w:color w:val="292929"/>
          <w:sz w:val="21"/>
          <w:szCs w:val="21"/>
        </w:rPr>
        <w:t>Schmittdiel</w:t>
      </w:r>
      <w:proofErr w:type="spellEnd"/>
      <w:r w:rsidRPr="00EF4C50">
        <w:rPr>
          <w:rFonts w:ascii="Times New Roman" w:eastAsia="Times New Roman" w:hAnsi="Times New Roman" w:cs="Times New Roman"/>
          <w:color w:val="292929"/>
          <w:sz w:val="21"/>
          <w:szCs w:val="21"/>
        </w:rPr>
        <w:t>, superior of the North American Province of the Sisters of Christian Charity, buried a small statue of St. Joseph in an empty field across the street from St. Aloysius Church. This was the symbol of her intention to buy the property on Oakley Boulevard and build a school for girls that she would call St. Joseph’s Academy. When the building opened to s</w:t>
      </w:r>
      <w:bookmarkStart w:id="0" w:name="_GoBack"/>
      <w:bookmarkEnd w:id="0"/>
      <w:r w:rsidRPr="00EF4C50">
        <w:rPr>
          <w:rFonts w:ascii="Times New Roman" w:eastAsia="Times New Roman" w:hAnsi="Times New Roman" w:cs="Times New Roman"/>
          <w:color w:val="292929"/>
          <w:sz w:val="21"/>
          <w:szCs w:val="21"/>
        </w:rPr>
        <w:t>tudents in September, 1890, a single Latin word,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which roughly translates as “the house of Joseph,” was carved above the entrance.</w:t>
      </w:r>
    </w:p>
    <w:p w:rsidR="00EF4C50" w:rsidRPr="00EF4C50" w:rsidRDefault="00EF4C50" w:rsidP="00EF4C50">
      <w:pPr>
        <w:shd w:val="clear" w:color="auto" w:fill="FFFFFF"/>
        <w:spacing w:after="264" w:line="480" w:lineRule="auto"/>
        <w:rPr>
          <w:rFonts w:ascii="Times New Roman" w:eastAsia="Times New Roman" w:hAnsi="Times New Roman" w:cs="Times New Roman"/>
          <w:color w:val="292929"/>
          <w:sz w:val="21"/>
          <w:szCs w:val="21"/>
        </w:rPr>
      </w:pPr>
      <w:r w:rsidRPr="00EF4C50">
        <w:rPr>
          <w:rFonts w:ascii="Times New Roman" w:eastAsia="Times New Roman" w:hAnsi="Times New Roman" w:cs="Times New Roman"/>
          <w:color w:val="292929"/>
          <w:sz w:val="21"/>
          <w:szCs w:val="21"/>
        </w:rPr>
        <w:t>The name was embraced, and the school was called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xml:space="preserve"> Academy” until 1923 when Cardinal Mundelein made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xml:space="preserve"> a regional Catholic High School and renamed it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xml:space="preserve"> High School." The name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xml:space="preserve"> Academy" was readopted in 2000 with the introduction of a middle school, which has since been phased out. Meanwhile, generations of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xml:space="preserve"> students have passed down an affectionate nickname for the school: “The Jo.”</w:t>
      </w:r>
    </w:p>
    <w:p w:rsidR="00EF4C50" w:rsidRPr="00EF4C50" w:rsidRDefault="00EF4C50" w:rsidP="00EF4C50">
      <w:pPr>
        <w:shd w:val="clear" w:color="auto" w:fill="FFFFFF"/>
        <w:spacing w:after="264" w:line="480" w:lineRule="auto"/>
        <w:rPr>
          <w:rFonts w:ascii="Times New Roman" w:eastAsia="Times New Roman" w:hAnsi="Times New Roman" w:cs="Times New Roman"/>
          <w:color w:val="292929"/>
          <w:sz w:val="21"/>
          <w:szCs w:val="21"/>
        </w:rPr>
      </w:pPr>
      <w:r w:rsidRPr="00EF4C50">
        <w:rPr>
          <w:rFonts w:ascii="Times New Roman" w:eastAsia="Times New Roman" w:hAnsi="Times New Roman" w:cs="Times New Roman"/>
          <w:color w:val="292929"/>
          <w:sz w:val="21"/>
          <w:szCs w:val="21"/>
        </w:rPr>
        <w:t xml:space="preserve">After the Religious of the Sacred Heart assumed the educational direction of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xml:space="preserve"> Academy, with the blessing of the Sisters of Christian Charity, the Network of Sacred Heart Schools promoted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xml:space="preserve"> to full membership on April 11, 2011. The strong partnership between the Sisters of Christian Charity and the Society of the Sacred Heart that harkens back to the orders’ founders, Pauline von Mallinckrodt and Saint Madeleine Sophie Barat, lives on through the orders’ collaboration at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w:t>
      </w:r>
    </w:p>
    <w:p w:rsidR="00EF4C50" w:rsidRPr="00EF4C50" w:rsidRDefault="00EF4C50" w:rsidP="00EF4C50">
      <w:pPr>
        <w:shd w:val="clear" w:color="auto" w:fill="FFFFFF"/>
        <w:spacing w:after="264" w:line="480" w:lineRule="auto"/>
        <w:rPr>
          <w:rFonts w:ascii="Times New Roman" w:eastAsia="Times New Roman" w:hAnsi="Times New Roman" w:cs="Times New Roman"/>
          <w:color w:val="292929"/>
          <w:sz w:val="21"/>
          <w:szCs w:val="21"/>
        </w:rPr>
      </w:pPr>
      <w:r w:rsidRPr="00EF4C50">
        <w:rPr>
          <w:rFonts w:ascii="Times New Roman" w:eastAsia="Times New Roman" w:hAnsi="Times New Roman" w:cs="Times New Roman"/>
          <w:color w:val="292929"/>
          <w:sz w:val="21"/>
          <w:szCs w:val="21"/>
        </w:rPr>
        <w:t xml:space="preserve">For more than 125 years, </w:t>
      </w:r>
      <w:proofErr w:type="spellStart"/>
      <w:r w:rsidRPr="00EF4C50">
        <w:rPr>
          <w:rFonts w:ascii="Times New Roman" w:eastAsia="Times New Roman" w:hAnsi="Times New Roman" w:cs="Times New Roman"/>
          <w:color w:val="292929"/>
          <w:sz w:val="21"/>
          <w:szCs w:val="21"/>
        </w:rPr>
        <w:t>Josephinum</w:t>
      </w:r>
      <w:proofErr w:type="spellEnd"/>
      <w:r w:rsidRPr="00EF4C50">
        <w:rPr>
          <w:rFonts w:ascii="Times New Roman" w:eastAsia="Times New Roman" w:hAnsi="Times New Roman" w:cs="Times New Roman"/>
          <w:color w:val="292929"/>
          <w:sz w:val="21"/>
          <w:szCs w:val="21"/>
        </w:rPr>
        <w:t xml:space="preserve"> has maintained a commitment to educating and inspiring young women in the heart of Chicago, and the school exists today as the city’s longest-standing Catholic high school for girls.</w:t>
      </w:r>
    </w:p>
    <w:p w:rsidR="00A54CE0" w:rsidRPr="00EF4C50" w:rsidRDefault="00EF4C50" w:rsidP="00EF4C50">
      <w:pPr>
        <w:spacing w:line="480" w:lineRule="auto"/>
        <w:rPr>
          <w:rFonts w:ascii="Times New Roman" w:hAnsi="Times New Roman" w:cs="Times New Roman"/>
        </w:rPr>
      </w:pPr>
    </w:p>
    <w:sectPr w:rsidR="00A54CE0" w:rsidRPr="00EF4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50"/>
    <w:rsid w:val="009150D6"/>
    <w:rsid w:val="00DB7215"/>
    <w:rsid w:val="00E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745"/>
  <w15:chartTrackingRefBased/>
  <w15:docId w15:val="{4E260BF9-2BB3-48E4-977D-4A9231BB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4C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5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4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Bedoya, Julian</dc:creator>
  <cp:keywords/>
  <dc:description/>
  <cp:lastModifiedBy>Bedoya, Julian</cp:lastModifiedBy>
  <cp:revision>1</cp:revision>
  <dcterms:created xsi:type="dcterms:W3CDTF">2020-03-11T17:50:00Z</dcterms:created>
  <dcterms:modified xsi:type="dcterms:W3CDTF">2020-03-11T17:51:00Z</dcterms:modified>
</cp:coreProperties>
</file>