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5FC2" w14:textId="77777777" w:rsidR="009765C7" w:rsidRPr="009765C7" w:rsidRDefault="009765C7" w:rsidP="009765C7">
      <w:r w:rsidRPr="009765C7">
        <w:rPr>
          <w:b/>
          <w:bCs/>
        </w:rPr>
        <w:t>From:</w:t>
      </w:r>
      <w:r w:rsidRPr="009765C7">
        <w:t> Mike Magee &lt;</w:t>
      </w:r>
      <w:hyperlink r:id="rId4" w:tgtFrame="_blank" w:history="1">
        <w:r w:rsidRPr="009765C7">
          <w:rPr>
            <w:rStyle w:val="Hyperlink"/>
          </w:rPr>
          <w:t>rm_magee@yahoo.com</w:t>
        </w:r>
      </w:hyperlink>
      <w:r w:rsidRPr="009765C7">
        <w:t>&gt;</w:t>
      </w:r>
      <w:r w:rsidRPr="009765C7">
        <w:br/>
      </w:r>
      <w:r w:rsidRPr="009765C7">
        <w:rPr>
          <w:b/>
          <w:bCs/>
        </w:rPr>
        <w:t>Date:</w:t>
      </w:r>
      <w:r w:rsidRPr="009765C7">
        <w:t> March 31, 2026 at 6:13:56</w:t>
      </w:r>
      <w:r w:rsidRPr="009765C7">
        <w:rPr>
          <w:rFonts w:ascii="Arial" w:hAnsi="Arial" w:cs="Arial"/>
        </w:rPr>
        <w:t> </w:t>
      </w:r>
      <w:r w:rsidRPr="009765C7">
        <w:t>PM EDT</w:t>
      </w:r>
      <w:r w:rsidRPr="009765C7">
        <w:br/>
      </w:r>
      <w:r w:rsidRPr="009765C7">
        <w:rPr>
          <w:b/>
          <w:bCs/>
        </w:rPr>
        <w:t>To:</w:t>
      </w:r>
      <w:r w:rsidRPr="009765C7">
        <w:t> Diane Roche &lt;</w:t>
      </w:r>
      <w:hyperlink r:id="rId5" w:tgtFrame="_blank" w:history="1">
        <w:r w:rsidRPr="009765C7">
          <w:rPr>
            <w:rStyle w:val="Hyperlink"/>
          </w:rPr>
          <w:t>droche@rscj.org</w:t>
        </w:r>
      </w:hyperlink>
      <w:r w:rsidRPr="009765C7">
        <w:t>&gt;</w:t>
      </w:r>
      <w:r w:rsidRPr="009765C7">
        <w:br/>
      </w:r>
      <w:r w:rsidRPr="009765C7">
        <w:rPr>
          <w:b/>
          <w:bCs/>
        </w:rPr>
        <w:t>Subject:</w:t>
      </w:r>
      <w:r w:rsidRPr="009765C7">
        <w:t> </w:t>
      </w:r>
      <w:r w:rsidRPr="009765C7">
        <w:rPr>
          <w:b/>
          <w:bCs/>
        </w:rPr>
        <w:t>Re: Fran Tobin</w:t>
      </w:r>
      <w:r w:rsidRPr="009765C7">
        <w:br/>
      </w:r>
      <w:r w:rsidRPr="009765C7">
        <w:rPr>
          <w:b/>
          <w:bCs/>
        </w:rPr>
        <w:t>Reply-To:</w:t>
      </w:r>
      <w:r w:rsidRPr="009765C7">
        <w:t> Mike Magee &lt;</w:t>
      </w:r>
      <w:hyperlink r:id="rId6" w:tgtFrame="_blank" w:history="1">
        <w:r w:rsidRPr="009765C7">
          <w:rPr>
            <w:rStyle w:val="Hyperlink"/>
          </w:rPr>
          <w:t>rm_magee@yahoo.com</w:t>
        </w:r>
      </w:hyperlink>
      <w:r w:rsidRPr="009765C7">
        <w:t>&gt;</w:t>
      </w:r>
    </w:p>
    <w:p w14:paraId="29004E59" w14:textId="77777777" w:rsidR="009765C7" w:rsidRPr="009765C7" w:rsidRDefault="009765C7" w:rsidP="009765C7">
      <w:r w:rsidRPr="009765C7">
        <w:rPr>
          <w:rFonts w:ascii="Tahoma" w:hAnsi="Tahoma" w:cs="Tahoma"/>
        </w:rPr>
        <w:t>﻿</w:t>
      </w:r>
    </w:p>
    <w:p w14:paraId="0BCA8101" w14:textId="77777777" w:rsidR="009765C7" w:rsidRPr="009765C7" w:rsidRDefault="009765C7" w:rsidP="009765C7">
      <w:r w:rsidRPr="009765C7">
        <w:rPr>
          <w:rFonts w:ascii="Tahoma" w:hAnsi="Tahoma" w:cs="Tahoma"/>
        </w:rPr>
        <w:t>﻿</w:t>
      </w:r>
      <w:r w:rsidRPr="009765C7">
        <w:t xml:space="preserve"> Sister Roche, </w:t>
      </w:r>
    </w:p>
    <w:p w14:paraId="72C3C094" w14:textId="77777777" w:rsidR="009765C7" w:rsidRPr="009765C7" w:rsidRDefault="009765C7" w:rsidP="009765C7"/>
    <w:p w14:paraId="5ABFD6F7" w14:textId="77777777" w:rsidR="009765C7" w:rsidRPr="009765C7" w:rsidRDefault="009765C7" w:rsidP="009765C7">
      <w:r w:rsidRPr="009765C7">
        <w:t xml:space="preserve">My </w:t>
      </w:r>
      <w:proofErr w:type="gramStart"/>
      <w:r w:rsidRPr="009765C7">
        <w:t>apologizes</w:t>
      </w:r>
      <w:proofErr w:type="gramEnd"/>
      <w:r w:rsidRPr="009765C7">
        <w:t xml:space="preserve"> for my delayed response, it was misplaced in my emails.  Yes, you are welcome to use my comments. I will add some more. I remember attending her retirement party a Catholic Charities in San Diego, </w:t>
      </w:r>
      <w:proofErr w:type="gramStart"/>
      <w:r w:rsidRPr="009765C7">
        <w:t>apparently</w:t>
      </w:r>
      <w:proofErr w:type="gramEnd"/>
      <w:r w:rsidRPr="009765C7">
        <w:t xml:space="preserve"> she didn’t </w:t>
      </w:r>
      <w:proofErr w:type="gramStart"/>
      <w:r w:rsidRPr="009765C7">
        <w:t>actually retire</w:t>
      </w:r>
      <w:proofErr w:type="gramEnd"/>
      <w:r w:rsidRPr="009765C7">
        <w:t xml:space="preserve"> then. Although there are many reasons I embraced the Roman Catholic faith as an adult, Sister Fran’s example of life was one of those reasons. </w:t>
      </w:r>
    </w:p>
    <w:p w14:paraId="0CA69C79" w14:textId="77777777" w:rsidR="009765C7" w:rsidRPr="009765C7" w:rsidRDefault="009765C7" w:rsidP="009765C7"/>
    <w:p w14:paraId="6ECD8028" w14:textId="77777777" w:rsidR="009765C7" w:rsidRPr="009765C7" w:rsidRDefault="009765C7" w:rsidP="009765C7">
      <w:r w:rsidRPr="009765C7">
        <w:t xml:space="preserve">This is a story I’ve shared with colleagues, employees, and my university students. About 30 years ago, as I grew in my Christian faith I began to question whether I could continue my career as an Immigration Deportation Officer because that job requires you to arrest some </w:t>
      </w:r>
      <w:proofErr w:type="gramStart"/>
      <w:r w:rsidRPr="009765C7">
        <w:t>hard working</w:t>
      </w:r>
      <w:proofErr w:type="gramEnd"/>
      <w:r w:rsidRPr="009765C7">
        <w:t xml:space="preserve"> immigrants and send them back to a life that often includes poverty, civil unrest, and possibly worse. I sought counsel from Sister Fran. We met for coffee outside the office.  When I explained my concern, her answer was immediate, "Mike, if everyone like you left INS (Immigration &amp; Naturalization Service) who would be left to work there, you have compassion for the migrants".  I never thought of myself as a particularly compassionate person, but I am a Christian. In my various roles in law </w:t>
      </w:r>
      <w:proofErr w:type="gramStart"/>
      <w:r w:rsidRPr="009765C7">
        <w:t>enforcement</w:t>
      </w:r>
      <w:proofErr w:type="gramEnd"/>
      <w:r w:rsidRPr="009765C7">
        <w:t xml:space="preserve"> I've always thought of the adage, "There but for the grace of God go I", whenever I've had to take people into custody.  </w:t>
      </w:r>
    </w:p>
    <w:p w14:paraId="5CBA7331" w14:textId="77777777" w:rsidR="009765C7" w:rsidRPr="009765C7" w:rsidRDefault="009765C7" w:rsidP="009765C7"/>
    <w:p w14:paraId="77E217F5" w14:textId="77777777" w:rsidR="009765C7" w:rsidRPr="009765C7" w:rsidRDefault="009765C7" w:rsidP="009765C7">
      <w:r w:rsidRPr="009765C7">
        <w:t xml:space="preserve">Evangelism is not a talent given to </w:t>
      </w:r>
      <w:proofErr w:type="gramStart"/>
      <w:r w:rsidRPr="009765C7">
        <w:t>me, but</w:t>
      </w:r>
      <w:proofErr w:type="gramEnd"/>
      <w:r w:rsidRPr="009765C7">
        <w:t xml:space="preserve"> took Sister Fran's advice to heart and decided that I could actively spread that message of human compassion in my work.  I continued to treat people like I would want my own family to be treated if they were in a similar situation, and I challenged peers who did not treat detainees with appropriate compassion.  I did move into senior management in the agency that would become DHS/ICE.  In that role I had the power to insist that subordinate supervisors and officers complied with my (Christian) idea of appropriate treatment of those subject to our control under the laws.  I was able to contribute to improvements in immigration detention facilities and detention </w:t>
      </w:r>
      <w:r w:rsidRPr="009765C7">
        <w:lastRenderedPageBreak/>
        <w:t xml:space="preserve">standards nationwide.  I was able to objectively show that better care for detainees is not only moral, </w:t>
      </w:r>
      <w:proofErr w:type="gramStart"/>
      <w:r w:rsidRPr="009765C7">
        <w:t>it is</w:t>
      </w:r>
      <w:proofErr w:type="gramEnd"/>
      <w:r w:rsidRPr="009765C7">
        <w:t xml:space="preserve"> just </w:t>
      </w:r>
      <w:proofErr w:type="gramStart"/>
      <w:r w:rsidRPr="009765C7">
        <w:t>a good</w:t>
      </w:r>
      <w:proofErr w:type="gramEnd"/>
      <w:r w:rsidRPr="009765C7">
        <w:t xml:space="preserve"> business practice as well.  You </w:t>
      </w:r>
      <w:proofErr w:type="gramStart"/>
      <w:r w:rsidRPr="009765C7">
        <w:t>have to</w:t>
      </w:r>
      <w:proofErr w:type="gramEnd"/>
      <w:r w:rsidRPr="009765C7">
        <w:t xml:space="preserve"> sell this to a secular government.  I must attribute my affirmative proactivity to Sister Fran because I doubt I would have thought </w:t>
      </w:r>
      <w:proofErr w:type="gramStart"/>
      <w:r w:rsidRPr="009765C7">
        <w:t>to take</w:t>
      </w:r>
      <w:proofErr w:type="gramEnd"/>
      <w:r w:rsidRPr="009765C7">
        <w:t xml:space="preserve"> the extra step absent her counsel.      </w:t>
      </w:r>
    </w:p>
    <w:p w14:paraId="37BE0731" w14:textId="77777777" w:rsidR="009765C7" w:rsidRPr="009765C7" w:rsidRDefault="009765C7" w:rsidP="009765C7"/>
    <w:p w14:paraId="1026BFF1" w14:textId="77777777" w:rsidR="009765C7" w:rsidRPr="009765C7" w:rsidRDefault="009765C7" w:rsidP="009765C7">
      <w:r w:rsidRPr="009765C7">
        <w:t xml:space="preserve">After I retired from ICE I taught Criminal Justice at the University of Texas Rio Grande Valley.  Many of my former students have careers in law enforcement, corrections, and prosecutions.   I have had former students in those fields come by my university office and tell me that following Sister Fran's advice to treat everyone with </w:t>
      </w:r>
      <w:proofErr w:type="spellStart"/>
      <w:r w:rsidRPr="009765C7">
        <w:t>with</w:t>
      </w:r>
      <w:proofErr w:type="spellEnd"/>
      <w:r w:rsidRPr="009765C7">
        <w:t xml:space="preserve"> human compassion has made </w:t>
      </w:r>
      <w:proofErr w:type="spellStart"/>
      <w:proofErr w:type="gramStart"/>
      <w:r w:rsidRPr="009765C7">
        <w:t>there</w:t>
      </w:r>
      <w:proofErr w:type="spellEnd"/>
      <w:proofErr w:type="gramEnd"/>
      <w:r w:rsidRPr="009765C7">
        <w:t xml:space="preserve"> lives and those around them better.  I'll quote just one former student, a one young Border Patrol Agent, "You know Mr. Magee, I treat the aliens like </w:t>
      </w:r>
      <w:proofErr w:type="gramStart"/>
      <w:r w:rsidRPr="009765C7">
        <w:t>they're</w:t>
      </w:r>
      <w:proofErr w:type="gramEnd"/>
      <w:r w:rsidRPr="009765C7">
        <w:t xml:space="preserve"> cousins or something, just in a difficult </w:t>
      </w:r>
      <w:proofErr w:type="gramStart"/>
      <w:r w:rsidRPr="009765C7">
        <w:t>situation,,</w:t>
      </w:r>
      <w:proofErr w:type="gramEnd"/>
      <w:r w:rsidRPr="009765C7">
        <w:t xml:space="preserve"> like you talked about in class and everything </w:t>
      </w:r>
      <w:proofErr w:type="gramStart"/>
      <w:r w:rsidRPr="009765C7">
        <w:t>works</w:t>
      </w:r>
      <w:proofErr w:type="gramEnd"/>
      <w:r w:rsidRPr="009765C7">
        <w:t xml:space="preserve"> out better.  Even though I'm just a trainee Agent, the other Agents start treating the detainees like people, not just detainees.  </w:t>
      </w:r>
      <w:proofErr w:type="gramStart"/>
      <w:r w:rsidRPr="009765C7">
        <w:t>Its</w:t>
      </w:r>
      <w:proofErr w:type="gramEnd"/>
      <w:r w:rsidRPr="009765C7">
        <w:t xml:space="preserve"> good, I like it, thanks".   </w:t>
      </w:r>
    </w:p>
    <w:p w14:paraId="399E2B8F" w14:textId="77777777" w:rsidR="009765C7" w:rsidRPr="009765C7" w:rsidRDefault="009765C7" w:rsidP="009765C7"/>
    <w:p w14:paraId="03F9F0D5" w14:textId="77777777" w:rsidR="009765C7" w:rsidRPr="009765C7" w:rsidRDefault="009765C7" w:rsidP="009765C7">
      <w:r w:rsidRPr="009765C7">
        <w:t xml:space="preserve">As a result of the brief conversation with Sister Fran over 30 years human </w:t>
      </w:r>
      <w:proofErr w:type="gramStart"/>
      <w:r w:rsidRPr="009765C7">
        <w:t>compassionate</w:t>
      </w:r>
      <w:proofErr w:type="gramEnd"/>
      <w:r w:rsidRPr="009765C7">
        <w:t xml:space="preserve"> has spread out to impact many thousands of people, some people in authority being more compassionate than they might have been to others and others in difficult situations receiving on more compassionate.   I do know that compassionate was spread by the grace of </w:t>
      </w:r>
      <w:proofErr w:type="gramStart"/>
      <w:r w:rsidRPr="009765C7">
        <w:t>God,  Jesus</w:t>
      </w:r>
      <w:proofErr w:type="gramEnd"/>
      <w:r w:rsidRPr="009765C7">
        <w:t xml:space="preserve"> Christ, and the Holy Spirit.  In any case I am very grateful that Sister Fran was in my life. </w:t>
      </w:r>
    </w:p>
    <w:p w14:paraId="2698D3BA" w14:textId="77777777" w:rsidR="009765C7" w:rsidRPr="009765C7" w:rsidRDefault="009765C7" w:rsidP="009765C7"/>
    <w:p w14:paraId="4FFF50D3" w14:textId="77777777" w:rsidR="009765C7" w:rsidRPr="009765C7" w:rsidRDefault="009765C7" w:rsidP="009765C7">
      <w:r w:rsidRPr="009765C7">
        <w:t>Yours in Christ,</w:t>
      </w:r>
    </w:p>
    <w:p w14:paraId="10CC88B8" w14:textId="77777777" w:rsidR="009765C7" w:rsidRPr="009765C7" w:rsidRDefault="009765C7" w:rsidP="009765C7"/>
    <w:p w14:paraId="11A5BB0F" w14:textId="77777777" w:rsidR="009765C7" w:rsidRPr="009765C7" w:rsidRDefault="009765C7" w:rsidP="009765C7">
      <w:r w:rsidRPr="009765C7">
        <w:t>Mike</w:t>
      </w:r>
    </w:p>
    <w:p w14:paraId="3EC28620" w14:textId="77777777" w:rsidR="00627520" w:rsidRPr="009765C7" w:rsidRDefault="00627520" w:rsidP="009765C7"/>
    <w:sectPr w:rsidR="00627520" w:rsidRPr="00976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C7"/>
    <w:rsid w:val="00627520"/>
    <w:rsid w:val="0087783F"/>
    <w:rsid w:val="009765C7"/>
    <w:rsid w:val="0099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B13D"/>
  <w15:chartTrackingRefBased/>
  <w15:docId w15:val="{9039BC3B-C321-4949-A745-1B5A3912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5C7"/>
    <w:rPr>
      <w:rFonts w:eastAsiaTheme="majorEastAsia" w:cstheme="majorBidi"/>
      <w:color w:val="272727" w:themeColor="text1" w:themeTint="D8"/>
    </w:rPr>
  </w:style>
  <w:style w:type="paragraph" w:styleId="Title">
    <w:name w:val="Title"/>
    <w:basedOn w:val="Normal"/>
    <w:next w:val="Normal"/>
    <w:link w:val="TitleChar"/>
    <w:uiPriority w:val="10"/>
    <w:qFormat/>
    <w:rsid w:val="00976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5C7"/>
    <w:pPr>
      <w:spacing w:before="160"/>
      <w:jc w:val="center"/>
    </w:pPr>
    <w:rPr>
      <w:i/>
      <w:iCs/>
      <w:color w:val="404040" w:themeColor="text1" w:themeTint="BF"/>
    </w:rPr>
  </w:style>
  <w:style w:type="character" w:customStyle="1" w:styleId="QuoteChar">
    <w:name w:val="Quote Char"/>
    <w:basedOn w:val="DefaultParagraphFont"/>
    <w:link w:val="Quote"/>
    <w:uiPriority w:val="29"/>
    <w:rsid w:val="009765C7"/>
    <w:rPr>
      <w:i/>
      <w:iCs/>
      <w:color w:val="404040" w:themeColor="text1" w:themeTint="BF"/>
    </w:rPr>
  </w:style>
  <w:style w:type="paragraph" w:styleId="ListParagraph">
    <w:name w:val="List Paragraph"/>
    <w:basedOn w:val="Normal"/>
    <w:uiPriority w:val="34"/>
    <w:qFormat/>
    <w:rsid w:val="009765C7"/>
    <w:pPr>
      <w:ind w:left="720"/>
      <w:contextualSpacing/>
    </w:pPr>
  </w:style>
  <w:style w:type="character" w:styleId="IntenseEmphasis">
    <w:name w:val="Intense Emphasis"/>
    <w:basedOn w:val="DefaultParagraphFont"/>
    <w:uiPriority w:val="21"/>
    <w:qFormat/>
    <w:rsid w:val="009765C7"/>
    <w:rPr>
      <w:i/>
      <w:iCs/>
      <w:color w:val="0F4761" w:themeColor="accent1" w:themeShade="BF"/>
    </w:rPr>
  </w:style>
  <w:style w:type="paragraph" w:styleId="IntenseQuote">
    <w:name w:val="Intense Quote"/>
    <w:basedOn w:val="Normal"/>
    <w:next w:val="Normal"/>
    <w:link w:val="IntenseQuoteChar"/>
    <w:uiPriority w:val="30"/>
    <w:qFormat/>
    <w:rsid w:val="00976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5C7"/>
    <w:rPr>
      <w:i/>
      <w:iCs/>
      <w:color w:val="0F4761" w:themeColor="accent1" w:themeShade="BF"/>
    </w:rPr>
  </w:style>
  <w:style w:type="character" w:styleId="IntenseReference">
    <w:name w:val="Intense Reference"/>
    <w:basedOn w:val="DefaultParagraphFont"/>
    <w:uiPriority w:val="32"/>
    <w:qFormat/>
    <w:rsid w:val="009765C7"/>
    <w:rPr>
      <w:b/>
      <w:bCs/>
      <w:smallCaps/>
      <w:color w:val="0F4761" w:themeColor="accent1" w:themeShade="BF"/>
      <w:spacing w:val="5"/>
    </w:rPr>
  </w:style>
  <w:style w:type="character" w:styleId="Hyperlink">
    <w:name w:val="Hyperlink"/>
    <w:basedOn w:val="DefaultParagraphFont"/>
    <w:uiPriority w:val="99"/>
    <w:unhideWhenUsed/>
    <w:rsid w:val="009765C7"/>
    <w:rPr>
      <w:color w:val="467886" w:themeColor="hyperlink"/>
      <w:u w:val="single"/>
    </w:rPr>
  </w:style>
  <w:style w:type="character" w:styleId="UnresolvedMention">
    <w:name w:val="Unresolved Mention"/>
    <w:basedOn w:val="DefaultParagraphFont"/>
    <w:uiPriority w:val="99"/>
    <w:semiHidden/>
    <w:unhideWhenUsed/>
    <w:rsid w:val="00976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_magee@yahoo.com" TargetMode="External"/><Relationship Id="rId5" Type="http://schemas.openxmlformats.org/officeDocument/2006/relationships/hyperlink" Target="mailto:droche@rscj.org" TargetMode="External"/><Relationship Id="rId4" Type="http://schemas.openxmlformats.org/officeDocument/2006/relationships/hyperlink" Target="mailto:rm_mage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roche</dc:creator>
  <cp:keywords/>
  <dc:description/>
  <cp:lastModifiedBy>diane roche</cp:lastModifiedBy>
  <cp:revision>1</cp:revision>
  <dcterms:created xsi:type="dcterms:W3CDTF">2026-04-02T18:26:00Z</dcterms:created>
  <dcterms:modified xsi:type="dcterms:W3CDTF">2026-04-02T18:27:00Z</dcterms:modified>
</cp:coreProperties>
</file>